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72F3A"/>
          <w:sz w:val="40"/>
        </w:rPr>
        <w:t>IJEIAI</w:t>
      </w:r>
    </w:p>
    <w:p>
      <w:pPr>
        <w:jc w:val="center"/>
      </w:pPr>
      <w:r>
        <w:rPr>
          <w:i/>
          <w:sz w:val="20"/>
        </w:rPr>
        <w:t>International Journal of ESG, IoT &amp; Artificial Intelligence</w:t>
      </w:r>
    </w:p>
    <w:p>
      <w:pPr>
        <w:jc w:val="center"/>
      </w:pPr>
      <w:r>
        <w:rPr>
          <w:color w:val="5E6D6A"/>
          <w:sz w:val="17"/>
        </w:rPr>
        <w:t>Published by ReoTek International Journals · Tekstein Solutions Pvt. Ltd.</w:t>
        <w:br/>
        <w:t>editorial@ijeiai.org · +91 77880 08009</w:t>
      </w:r>
    </w:p>
    <w:p>
      <w:pPr>
        <w:spacing w:before="80" w:after="200"/>
        <w:pBdr>
          <w:bottom w:val="single" w:sz="8" w:space="2" w:color="0F4C5C"/>
        </w:pBdr>
      </w:pPr>
      <w:r/>
    </w:p>
    <w:p>
      <w:pPr>
        <w:jc w:val="center"/>
      </w:pPr>
      <w:r>
        <w:rPr>
          <w:b/>
          <w:color w:val="0F4C5C"/>
          <w:sz w:val="28"/>
        </w:rPr>
        <w:t>CONFLICT OF INTEREST DISCLOSURE</w:t>
      </w:r>
    </w:p>
    <w:p>
      <w:pPr>
        <w:jc w:val="center"/>
      </w:pPr>
      <w:r>
        <w:rPr>
          <w:i/>
          <w:sz w:val="18"/>
        </w:rPr>
        <w:t>One form per author where any interest exists. Submit with the manuscript.</w:t>
      </w:r>
    </w:p>
    <w:p/>
    <w:p>
      <w:r>
        <w:rPr>
          <w:b/>
          <w:sz w:val="19"/>
        </w:rPr>
        <w:t>Manuscript title</w:t>
      </w:r>
    </w:p>
    <w:p>
      <w:r>
        <w:t>________________________________________________________________________________________</w:t>
      </w:r>
    </w:p>
    <w:p>
      <w:r>
        <w:rPr>
          <w:b/>
          <w:sz w:val="19"/>
        </w:rPr>
        <w:t>Author name</w:t>
      </w:r>
    </w:p>
    <w:p>
      <w:r>
        <w:t>________________________________________________________________________________________</w:t>
      </w:r>
    </w:p>
    <w:p>
      <w:r>
        <w:rPr>
          <w:b/>
          <w:sz w:val="19"/>
        </w:rPr>
        <w:t>Affiliation</w:t>
      </w:r>
    </w:p>
    <w:p>
      <w:r>
        <w:t>________________________________________________________________________________________</w:t>
      </w:r>
    </w:p>
    <w:p/>
    <w:p>
      <w:r>
        <w:rPr>
          <w:i/>
          <w:sz w:val="19"/>
        </w:rPr>
        <w:t>Much research in ESG measurement, industrial IoT and applied AI is funded by the industries it measures. IJEIAI does not treat industry funding as disqualifying. Concealing it is disqualifying. Disclose fully; disclosure does not affect the editorial decision.</w:t>
      </w:r>
    </w:p>
    <w:p/>
    <w:p>
      <w:r>
        <w:rPr>
          <w:b/>
          <w:sz w:val="19"/>
        </w:rPr>
        <w:t>Employment or consultancy (past 36 months)</w:t>
      </w:r>
    </w:p>
    <w:p>
      <w:r>
        <w:t>________________________________________________________________________________________</w:t>
      </w:r>
    </w:p>
    <w:p>
      <w:r>
        <w:t>________________________________________________________________________________________</w:t>
      </w:r>
    </w:p>
    <w:p>
      <w:r>
        <w:rPr>
          <w:b/>
          <w:sz w:val="19"/>
        </w:rPr>
        <w:t>Research funding or grants relevant to this work</w:t>
      </w:r>
    </w:p>
    <w:p>
      <w:r>
        <w:t>________________________________________________________________________________________</w:t>
      </w:r>
    </w:p>
    <w:p>
      <w:r>
        <w:t>________________________________________________________________________________________</w:t>
      </w:r>
    </w:p>
    <w:p>
      <w:r>
        <w:rPr>
          <w:b/>
          <w:sz w:val="19"/>
        </w:rPr>
        <w:t>Equity, stock options or other financial interest</w:t>
      </w:r>
    </w:p>
    <w:p>
      <w:r>
        <w:t>________________________________________________________________________________________</w:t>
      </w:r>
    </w:p>
    <w:p>
      <w:r>
        <w:t>________________________________________________________________________________________</w:t>
      </w:r>
    </w:p>
    <w:p>
      <w:r>
        <w:rPr>
          <w:b/>
          <w:sz w:val="19"/>
        </w:rPr>
        <w:t>Patents filed, granted or pending</w:t>
      </w:r>
    </w:p>
    <w:p>
      <w:r>
        <w:t>________________________________________________________________________________________</w:t>
      </w:r>
    </w:p>
    <w:p>
      <w:r>
        <w:t>________________________________________________________________________________________</w:t>
      </w:r>
    </w:p>
    <w:p>
      <w:r>
        <w:rPr>
          <w:b/>
          <w:sz w:val="19"/>
        </w:rPr>
        <w:t>Paid expert testimony, advisory or board positions</w:t>
      </w:r>
    </w:p>
    <w:p>
      <w:r>
        <w:t>________________________________________________________________________________________</w:t>
      </w:r>
    </w:p>
    <w:p>
      <w:r>
        <w:t>________________________________________________________________________________________</w:t>
      </w:r>
    </w:p>
    <w:p>
      <w:r>
        <w:rPr>
          <w:b/>
          <w:sz w:val="19"/>
        </w:rPr>
        <w:t>Personal or institutional relationships that could be perceived as influencing this work</w:t>
      </w:r>
    </w:p>
    <w:p>
      <w:r>
        <w:t>________________________________________________________________________________________</w:t>
      </w:r>
    </w:p>
    <w:p>
      <w:r>
        <w:t>________________________________________________________________________________________</w:t>
      </w:r>
    </w:p>
    <w:p>
      <w:r>
        <w:rPr>
          <w:b/>
          <w:sz w:val="19"/>
        </w:rPr>
        <w:t>Any other interest a reasonable reader might want to know about</w:t>
      </w:r>
    </w:p>
    <w:p>
      <w:r>
        <w:t>________________________________________________________________________________________</w:t>
      </w:r>
    </w:p>
    <w:p>
      <w:r>
        <w:t>________________________________________________________________________________________</w:t>
      </w:r>
    </w:p>
    <w:p/>
    <w:p>
      <w:r>
        <w:rPr>
          <w:i/>
          <w:sz w:val="18"/>
        </w:rPr>
        <w:t>If none apply, write "No competing interests to declare" above and sign below.</w:t>
      </w:r>
    </w:p>
    <w:p/>
    <w:p>
      <w:r>
        <w:rPr>
          <w:b/>
          <w:sz w:val="19"/>
        </w:rPr>
        <w:t>Signature</w:t>
      </w:r>
    </w:p>
    <w:p>
      <w:r>
        <w:t>________________________________________________________________________________________</w:t>
      </w:r>
    </w:p>
    <w:p>
      <w:r>
        <w:rPr>
          <w:b/>
          <w:sz w:val="19"/>
        </w:rPr>
        <w:t>Date</w:t>
      </w:r>
    </w:p>
    <w:p>
      <w:r>
        <w:t>________________________________________________________________________________________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